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43" w:rsidRPr="00E11874" w:rsidRDefault="002A7F43" w:rsidP="002A7F43">
      <w:pPr>
        <w:rPr>
          <w:b/>
          <w:sz w:val="24"/>
        </w:rPr>
      </w:pPr>
      <w:r w:rsidRPr="00E11874">
        <w:rPr>
          <w:b/>
          <w:sz w:val="24"/>
        </w:rPr>
        <w:t>Griglia di valutazione del colloquio orale</w:t>
      </w:r>
    </w:p>
    <w:p w:rsidR="002A7F43" w:rsidRDefault="002A7F43" w:rsidP="002A7F43">
      <w:r>
        <w:t xml:space="preserve">Alunno/a_______________________________________ </w:t>
      </w:r>
      <w:proofErr w:type="spellStart"/>
      <w:r>
        <w:t>_classe</w:t>
      </w:r>
      <w:proofErr w:type="spellEnd"/>
      <w:r>
        <w:t>__________                   data____________</w:t>
      </w:r>
    </w:p>
    <w:tbl>
      <w:tblPr>
        <w:tblStyle w:val="Grigliatabella"/>
        <w:tblW w:w="0" w:type="auto"/>
        <w:tblLayout w:type="fixed"/>
        <w:tblLook w:val="04A0"/>
      </w:tblPr>
      <w:tblGrid>
        <w:gridCol w:w="2093"/>
        <w:gridCol w:w="2807"/>
        <w:gridCol w:w="2579"/>
        <w:gridCol w:w="1418"/>
        <w:gridCol w:w="903"/>
      </w:tblGrid>
      <w:tr w:rsidR="002A7F43" w:rsidTr="006F29D2">
        <w:tc>
          <w:tcPr>
            <w:tcW w:w="2093" w:type="dxa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Indicatori</w:t>
            </w:r>
          </w:p>
        </w:tc>
        <w:tc>
          <w:tcPr>
            <w:tcW w:w="5386" w:type="dxa"/>
            <w:gridSpan w:val="2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Descrittori</w:t>
            </w:r>
          </w:p>
        </w:tc>
        <w:tc>
          <w:tcPr>
            <w:tcW w:w="1418" w:type="dxa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Misuratori</w:t>
            </w:r>
          </w:p>
        </w:tc>
        <w:tc>
          <w:tcPr>
            <w:tcW w:w="903" w:type="dxa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Punti /20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 w:val="restart"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Conoscenza dei contenuti disciplinari</w:t>
            </w:r>
          </w:p>
        </w:tc>
        <w:tc>
          <w:tcPr>
            <w:tcW w:w="5386" w:type="dxa"/>
            <w:gridSpan w:val="2"/>
          </w:tcPr>
          <w:p w:rsidR="002A7F43" w:rsidRPr="00E11874" w:rsidRDefault="002A7F43" w:rsidP="006F29D2">
            <w:pPr>
              <w:rPr>
                <w:b/>
              </w:rPr>
            </w:pPr>
            <w:r w:rsidRPr="00E11874">
              <w:rPr>
                <w:b/>
              </w:rPr>
              <w:t>La studentessa/ Lo studente:</w:t>
            </w:r>
          </w:p>
        </w:tc>
        <w:tc>
          <w:tcPr>
            <w:tcW w:w="1418" w:type="dxa"/>
          </w:tcPr>
          <w:p w:rsidR="002A7F43" w:rsidRDefault="002A7F43" w:rsidP="006F29D2"/>
        </w:tc>
        <w:tc>
          <w:tcPr>
            <w:tcW w:w="903" w:type="dxa"/>
          </w:tcPr>
          <w:p w:rsidR="002A7F43" w:rsidRDefault="002A7F43" w:rsidP="006F29D2"/>
        </w:tc>
      </w:tr>
      <w:tr w:rsidR="002A7F43" w:rsidTr="006F29D2">
        <w:trPr>
          <w:trHeight w:val="135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</w:t>
            </w:r>
            <w:bookmarkStart w:id="0" w:name="_GoBack"/>
            <w:bookmarkEnd w:id="0"/>
            <w:r>
              <w:t>Domina con sicurezza i contenuti delle diverse discipline</w:t>
            </w:r>
          </w:p>
        </w:tc>
        <w:tc>
          <w:tcPr>
            <w:tcW w:w="1418" w:type="dxa"/>
          </w:tcPr>
          <w:p w:rsidR="002A7F43" w:rsidRDefault="002A7F43" w:rsidP="006F29D2">
            <w:r>
              <w:t>Ottimo</w:t>
            </w:r>
          </w:p>
        </w:tc>
        <w:tc>
          <w:tcPr>
            <w:tcW w:w="903" w:type="dxa"/>
          </w:tcPr>
          <w:p w:rsidR="002A7F43" w:rsidRDefault="002A7F43" w:rsidP="006F29D2">
            <w:r>
              <w:t>5</w:t>
            </w:r>
          </w:p>
        </w:tc>
      </w:tr>
      <w:tr w:rsidR="002A7F43" w:rsidTr="006F29D2">
        <w:trPr>
          <w:trHeight w:val="135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-Mostra di controllare adeguatamente i contenuti delle diverse discipline, pur con qualche inesattezza o omissione</w:t>
            </w:r>
          </w:p>
        </w:tc>
        <w:tc>
          <w:tcPr>
            <w:tcW w:w="1418" w:type="dxa"/>
          </w:tcPr>
          <w:p w:rsidR="002A7F43" w:rsidRDefault="002A7F43" w:rsidP="006F29D2">
            <w:r>
              <w:t>Buono</w:t>
            </w:r>
          </w:p>
        </w:tc>
        <w:tc>
          <w:tcPr>
            <w:tcW w:w="903" w:type="dxa"/>
          </w:tcPr>
          <w:p w:rsidR="002A7F43" w:rsidRDefault="002A7F43" w:rsidP="006F29D2">
            <w:r>
              <w:t>4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-Possiede conoscenze disciplinari essenziali e schematiche ma non compie gravi errori</w:t>
            </w:r>
          </w:p>
        </w:tc>
        <w:tc>
          <w:tcPr>
            <w:tcW w:w="1418" w:type="dxa"/>
          </w:tcPr>
          <w:p w:rsidR="002A7F43" w:rsidRDefault="002A7F43" w:rsidP="006F29D2">
            <w:r>
              <w:t>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3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-Evidenzia conoscenze disciplinari incerte e lacunose</w:t>
            </w:r>
          </w:p>
        </w:tc>
        <w:tc>
          <w:tcPr>
            <w:tcW w:w="1418" w:type="dxa"/>
          </w:tcPr>
          <w:p w:rsidR="002A7F43" w:rsidRDefault="002A7F43" w:rsidP="006F29D2">
            <w:r>
              <w:t>Insufficiente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2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-Compie gravi errori e mostra evidenti lacune nelle conoscenze disciplinari</w:t>
            </w:r>
          </w:p>
        </w:tc>
        <w:tc>
          <w:tcPr>
            <w:tcW w:w="1418" w:type="dxa"/>
          </w:tcPr>
          <w:p w:rsidR="002A7F43" w:rsidRDefault="002A7F43" w:rsidP="006F29D2">
            <w:r>
              <w:t>Scarso</w:t>
            </w:r>
          </w:p>
        </w:tc>
        <w:tc>
          <w:tcPr>
            <w:tcW w:w="903" w:type="dxa"/>
          </w:tcPr>
          <w:p w:rsidR="002A7F43" w:rsidRDefault="002A7F43" w:rsidP="006F29D2">
            <w:r>
              <w:t>1</w:t>
            </w:r>
          </w:p>
        </w:tc>
      </w:tr>
      <w:tr w:rsidR="002A7F43" w:rsidTr="006F29D2">
        <w:trPr>
          <w:trHeight w:val="162"/>
        </w:trPr>
        <w:tc>
          <w:tcPr>
            <w:tcW w:w="2093" w:type="dxa"/>
            <w:vMerge w:val="restart"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Capacità di esporre, argomentare e utilizzare i materiali</w:t>
            </w: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-Organizza il ragionamento con coerenza, usando con efficacia e in modo personale i  materiali</w:t>
            </w:r>
          </w:p>
        </w:tc>
        <w:tc>
          <w:tcPr>
            <w:tcW w:w="1418" w:type="dxa"/>
          </w:tcPr>
          <w:p w:rsidR="002A7F43" w:rsidRDefault="002A7F43" w:rsidP="006F29D2">
            <w:r>
              <w:t>Ottimo</w:t>
            </w:r>
          </w:p>
        </w:tc>
        <w:tc>
          <w:tcPr>
            <w:tcW w:w="903" w:type="dxa"/>
          </w:tcPr>
          <w:p w:rsidR="002A7F43" w:rsidRDefault="002A7F43" w:rsidP="006F29D2">
            <w:r>
              <w:t>5</w:t>
            </w:r>
          </w:p>
        </w:tc>
      </w:tr>
      <w:tr w:rsidR="002A7F43" w:rsidTr="006F29D2">
        <w:trPr>
          <w:trHeight w:val="162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</w:t>
            </w:r>
            <w:r>
              <w:rPr>
                <w:rFonts w:cstheme="minorHAnsi"/>
              </w:rPr>
              <w:t>È</w:t>
            </w:r>
            <w:r>
              <w:rPr>
                <w:rFonts w:ascii="Calibri" w:hAnsi="Calibri" w:cs="Calibri"/>
              </w:rPr>
              <w:t xml:space="preserve"> in grado di esporre e argomentare correttamente e di usare in modo efficace e adeguato i materiali</w:t>
            </w:r>
          </w:p>
        </w:tc>
        <w:tc>
          <w:tcPr>
            <w:tcW w:w="1418" w:type="dxa"/>
          </w:tcPr>
          <w:p w:rsidR="002A7F43" w:rsidRDefault="002A7F43" w:rsidP="006F29D2">
            <w:r>
              <w:t>Buono</w:t>
            </w:r>
          </w:p>
        </w:tc>
        <w:tc>
          <w:tcPr>
            <w:tcW w:w="903" w:type="dxa"/>
          </w:tcPr>
          <w:p w:rsidR="002A7F43" w:rsidRDefault="002A7F43" w:rsidP="006F29D2">
            <w:r>
              <w:t>4</w:t>
            </w:r>
          </w:p>
        </w:tc>
      </w:tr>
      <w:tr w:rsidR="002A7F43" w:rsidTr="006F29D2">
        <w:trPr>
          <w:trHeight w:val="162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-Organizza il ragionamento con sufficiente coerenza pur con alcune inesattezze e usa il modo semplice ma per lo più adeguato i materiali</w:t>
            </w:r>
          </w:p>
        </w:tc>
        <w:tc>
          <w:tcPr>
            <w:tcW w:w="1418" w:type="dxa"/>
          </w:tcPr>
          <w:p w:rsidR="002A7F43" w:rsidRDefault="002A7F43" w:rsidP="006F29D2">
            <w:r>
              <w:t>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3</w:t>
            </w:r>
          </w:p>
        </w:tc>
      </w:tr>
      <w:tr w:rsidR="002A7F43" w:rsidTr="006F29D2">
        <w:trPr>
          <w:trHeight w:val="162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 xml:space="preserve">-Compie errori nell’esposizione, nell’argomentazione e nella coerenza del ragionamento e usa in modo poco efficace i materiali </w:t>
            </w:r>
          </w:p>
        </w:tc>
        <w:tc>
          <w:tcPr>
            <w:tcW w:w="1418" w:type="dxa"/>
          </w:tcPr>
          <w:p w:rsidR="002A7F43" w:rsidRDefault="002A7F43" w:rsidP="006F29D2">
            <w:r>
              <w:t>Insufficiente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2</w:t>
            </w:r>
          </w:p>
        </w:tc>
      </w:tr>
      <w:tr w:rsidR="002A7F43" w:rsidTr="006F29D2">
        <w:trPr>
          <w:trHeight w:val="162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-Non è in grado di compiere in modo autonomo e consapevole un ragionamento organizzato e coerente e si avvale in modo inadeguato dei materiali</w:t>
            </w:r>
          </w:p>
        </w:tc>
        <w:tc>
          <w:tcPr>
            <w:tcW w:w="1418" w:type="dxa"/>
          </w:tcPr>
          <w:p w:rsidR="002A7F43" w:rsidRDefault="002A7F43" w:rsidP="006F29D2">
            <w:r>
              <w:t>Scarso</w:t>
            </w:r>
          </w:p>
        </w:tc>
        <w:tc>
          <w:tcPr>
            <w:tcW w:w="903" w:type="dxa"/>
          </w:tcPr>
          <w:p w:rsidR="002A7F43" w:rsidRDefault="002A7F43" w:rsidP="006F29D2">
            <w:r>
              <w:t>1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 w:val="restart"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Correttezza formale dell’espressione e uso del linguaggio specifico delle discipline</w:t>
            </w: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-Possiede un’ottima proprietà di linguaggio, mostrando un sicuro controllo del lessico specifico delle discipline</w:t>
            </w:r>
          </w:p>
        </w:tc>
        <w:tc>
          <w:tcPr>
            <w:tcW w:w="1418" w:type="dxa"/>
          </w:tcPr>
          <w:p w:rsidR="002A7F43" w:rsidRDefault="002A7F43" w:rsidP="006F29D2">
            <w:r>
              <w:t>Ottimo</w:t>
            </w:r>
          </w:p>
        </w:tc>
        <w:tc>
          <w:tcPr>
            <w:tcW w:w="903" w:type="dxa"/>
          </w:tcPr>
          <w:p w:rsidR="002A7F43" w:rsidRDefault="002A7F43" w:rsidP="006F29D2">
            <w:r>
              <w:t>5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-Si esprime correttamente e mostra una buona padronanza del lessico specifico delle discipline</w:t>
            </w:r>
          </w:p>
        </w:tc>
        <w:tc>
          <w:tcPr>
            <w:tcW w:w="1418" w:type="dxa"/>
          </w:tcPr>
          <w:p w:rsidR="002A7F43" w:rsidRDefault="002A7F43" w:rsidP="006F29D2">
            <w:r>
              <w:t>Buono</w:t>
            </w:r>
          </w:p>
        </w:tc>
        <w:tc>
          <w:tcPr>
            <w:tcW w:w="903" w:type="dxa"/>
          </w:tcPr>
          <w:p w:rsidR="002A7F43" w:rsidRDefault="002A7F43" w:rsidP="006F29D2">
            <w:r>
              <w:t>4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-Si esprime in modo abbastanza corretto e usa un lessico semplice con alcune improprietà</w:t>
            </w:r>
          </w:p>
        </w:tc>
        <w:tc>
          <w:tcPr>
            <w:tcW w:w="1418" w:type="dxa"/>
          </w:tcPr>
          <w:p w:rsidR="002A7F43" w:rsidRDefault="002A7F43" w:rsidP="006F29D2">
            <w:r>
              <w:t>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3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-Si esprime in modo incerto e con errori e mostra una competenza lessicale lacunosa</w:t>
            </w:r>
          </w:p>
        </w:tc>
        <w:tc>
          <w:tcPr>
            <w:tcW w:w="1418" w:type="dxa"/>
          </w:tcPr>
          <w:p w:rsidR="002A7F43" w:rsidRDefault="002A7F43" w:rsidP="006F29D2">
            <w:r>
              <w:t>Insufficiente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2</w:t>
            </w:r>
          </w:p>
        </w:tc>
      </w:tr>
      <w:tr w:rsidR="002A7F43" w:rsidTr="006F29D2">
        <w:trPr>
          <w:trHeight w:val="270"/>
        </w:trPr>
        <w:tc>
          <w:tcPr>
            <w:tcW w:w="2093" w:type="dxa"/>
            <w:vMerge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-Compie gravi errori nella forma dell’espressione e nell’uso del lessico specifico delle discipline</w:t>
            </w:r>
          </w:p>
        </w:tc>
        <w:tc>
          <w:tcPr>
            <w:tcW w:w="1418" w:type="dxa"/>
          </w:tcPr>
          <w:p w:rsidR="002A7F43" w:rsidRDefault="002A7F43" w:rsidP="006F29D2">
            <w:r>
              <w:t>Scarso</w:t>
            </w:r>
          </w:p>
        </w:tc>
        <w:tc>
          <w:tcPr>
            <w:tcW w:w="903" w:type="dxa"/>
          </w:tcPr>
          <w:p w:rsidR="002A7F43" w:rsidRDefault="002A7F43" w:rsidP="006F29D2">
            <w:r>
              <w:t>1</w:t>
            </w:r>
          </w:p>
        </w:tc>
      </w:tr>
      <w:tr w:rsidR="002A7F43" w:rsidTr="006F29D2">
        <w:trPr>
          <w:trHeight w:val="321"/>
        </w:trPr>
        <w:tc>
          <w:tcPr>
            <w:tcW w:w="2093" w:type="dxa"/>
            <w:vMerge w:val="restart"/>
            <w:vAlign w:val="center"/>
          </w:tcPr>
          <w:p w:rsidR="002A7F43" w:rsidRPr="00E11874" w:rsidRDefault="002A7F43" w:rsidP="006F29D2">
            <w:pPr>
              <w:jc w:val="center"/>
              <w:rPr>
                <w:b/>
              </w:rPr>
            </w:pPr>
            <w:r w:rsidRPr="00E11874">
              <w:rPr>
                <w:b/>
              </w:rPr>
              <w:t>Capacità di orientamento culturale e di connessione tra le idee</w:t>
            </w:r>
          </w:p>
          <w:p w:rsidR="002A7F43" w:rsidRPr="00E11874" w:rsidRDefault="002A7F43" w:rsidP="006F29D2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2"/>
          </w:tcPr>
          <w:p w:rsidR="002A7F43" w:rsidRDefault="002A7F43" w:rsidP="006F29D2">
            <w:r>
              <w:t>-Sviluppa con competenza e sicurezza lo spunto iniziale compiendo connessioni originali e criticamente argomentate</w:t>
            </w:r>
          </w:p>
        </w:tc>
        <w:tc>
          <w:tcPr>
            <w:tcW w:w="1418" w:type="dxa"/>
          </w:tcPr>
          <w:p w:rsidR="002A7F43" w:rsidRDefault="002A7F43" w:rsidP="006F29D2">
            <w:r>
              <w:t>Ottimo</w:t>
            </w:r>
          </w:p>
        </w:tc>
        <w:tc>
          <w:tcPr>
            <w:tcW w:w="903" w:type="dxa"/>
          </w:tcPr>
          <w:p w:rsidR="002A7F43" w:rsidRDefault="002A7F43" w:rsidP="006F29D2">
            <w:r>
              <w:t>5</w:t>
            </w:r>
          </w:p>
        </w:tc>
      </w:tr>
      <w:tr w:rsidR="002A7F43" w:rsidTr="006F29D2">
        <w:trPr>
          <w:trHeight w:val="321"/>
        </w:trPr>
        <w:tc>
          <w:tcPr>
            <w:tcW w:w="2093" w:type="dxa"/>
            <w:vMerge/>
          </w:tcPr>
          <w:p w:rsidR="002A7F43" w:rsidRDefault="002A7F43" w:rsidP="006F29D2"/>
        </w:tc>
        <w:tc>
          <w:tcPr>
            <w:tcW w:w="5386" w:type="dxa"/>
            <w:gridSpan w:val="2"/>
          </w:tcPr>
          <w:p w:rsidR="002A7F43" w:rsidRDefault="002A7F43" w:rsidP="006F29D2">
            <w:r>
              <w:t>-Si orienta bene di fronte allo spunto iniziale ed è in grado di compiere connessioni pertinenti e motivate</w:t>
            </w:r>
          </w:p>
        </w:tc>
        <w:tc>
          <w:tcPr>
            <w:tcW w:w="1418" w:type="dxa"/>
          </w:tcPr>
          <w:p w:rsidR="002A7F43" w:rsidRDefault="002A7F43" w:rsidP="006F29D2">
            <w:r>
              <w:t>Buono</w:t>
            </w:r>
          </w:p>
        </w:tc>
        <w:tc>
          <w:tcPr>
            <w:tcW w:w="903" w:type="dxa"/>
          </w:tcPr>
          <w:p w:rsidR="002A7F43" w:rsidRDefault="002A7F43" w:rsidP="006F29D2">
            <w:r>
              <w:t>4</w:t>
            </w:r>
          </w:p>
        </w:tc>
      </w:tr>
      <w:tr w:rsidR="002A7F43" w:rsidTr="006F29D2">
        <w:trPr>
          <w:trHeight w:val="321"/>
        </w:trPr>
        <w:tc>
          <w:tcPr>
            <w:tcW w:w="2093" w:type="dxa"/>
            <w:vMerge/>
          </w:tcPr>
          <w:p w:rsidR="002A7F43" w:rsidRDefault="002A7F43" w:rsidP="006F29D2"/>
        </w:tc>
        <w:tc>
          <w:tcPr>
            <w:tcW w:w="5386" w:type="dxa"/>
            <w:gridSpan w:val="2"/>
          </w:tcPr>
          <w:p w:rsidR="002A7F43" w:rsidRDefault="002A7F43" w:rsidP="006F29D2">
            <w:r>
              <w:t>-Con qualche aiuto riesce a sviluppare lo spunto iniziale e a compiere connessioni semplici</w:t>
            </w:r>
          </w:p>
        </w:tc>
        <w:tc>
          <w:tcPr>
            <w:tcW w:w="1418" w:type="dxa"/>
          </w:tcPr>
          <w:p w:rsidR="002A7F43" w:rsidRDefault="002A7F43" w:rsidP="006F29D2">
            <w:r>
              <w:t>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3</w:t>
            </w:r>
          </w:p>
        </w:tc>
      </w:tr>
      <w:tr w:rsidR="002A7F43" w:rsidTr="006F29D2">
        <w:trPr>
          <w:trHeight w:val="321"/>
        </w:trPr>
        <w:tc>
          <w:tcPr>
            <w:tcW w:w="2093" w:type="dxa"/>
            <w:vMerge/>
          </w:tcPr>
          <w:p w:rsidR="002A7F43" w:rsidRDefault="002A7F43" w:rsidP="006F29D2"/>
        </w:tc>
        <w:tc>
          <w:tcPr>
            <w:tcW w:w="5386" w:type="dxa"/>
            <w:gridSpan w:val="2"/>
          </w:tcPr>
          <w:p w:rsidR="002A7F43" w:rsidRDefault="002A7F43" w:rsidP="006F29D2">
            <w:r>
              <w:t>-Mostra incertezza di fronte allo spunto iniziale e compie connessioni inadeguate e poco coerenti</w:t>
            </w:r>
          </w:p>
        </w:tc>
        <w:tc>
          <w:tcPr>
            <w:tcW w:w="1418" w:type="dxa"/>
          </w:tcPr>
          <w:p w:rsidR="002A7F43" w:rsidRDefault="002A7F43" w:rsidP="006F29D2">
            <w:r>
              <w:t>Insufficiente</w:t>
            </w:r>
          </w:p>
        </w:tc>
        <w:tc>
          <w:tcPr>
            <w:tcW w:w="903" w:type="dxa"/>
          </w:tcPr>
          <w:p w:rsidR="002A7F43" w:rsidRDefault="002A7F43" w:rsidP="006F29D2">
            <w:r>
              <w:t>2</w:t>
            </w:r>
          </w:p>
        </w:tc>
      </w:tr>
      <w:tr w:rsidR="002A7F43" w:rsidTr="006F29D2">
        <w:trPr>
          <w:trHeight w:val="321"/>
        </w:trPr>
        <w:tc>
          <w:tcPr>
            <w:tcW w:w="2093" w:type="dxa"/>
            <w:vMerge/>
          </w:tcPr>
          <w:p w:rsidR="002A7F43" w:rsidRDefault="002A7F43" w:rsidP="006F29D2"/>
        </w:tc>
        <w:tc>
          <w:tcPr>
            <w:tcW w:w="5386" w:type="dxa"/>
            <w:gridSpan w:val="2"/>
          </w:tcPr>
          <w:p w:rsidR="002A7F43" w:rsidRDefault="002A7F43" w:rsidP="006F29D2">
            <w:r>
              <w:t>-Non si orienta di fronte allo spunto iniziale e non è in grado di compiere connessioni</w:t>
            </w:r>
          </w:p>
        </w:tc>
        <w:tc>
          <w:tcPr>
            <w:tcW w:w="1418" w:type="dxa"/>
          </w:tcPr>
          <w:p w:rsidR="002A7F43" w:rsidRDefault="002A7F43" w:rsidP="006F29D2">
            <w:r>
              <w:t>Scarso</w:t>
            </w:r>
          </w:p>
        </w:tc>
        <w:tc>
          <w:tcPr>
            <w:tcW w:w="903" w:type="dxa"/>
          </w:tcPr>
          <w:p w:rsidR="002A7F43" w:rsidRDefault="002A7F43" w:rsidP="006F29D2">
            <w:r>
              <w:t>1</w:t>
            </w:r>
          </w:p>
        </w:tc>
      </w:tr>
      <w:tr w:rsidR="002A7F43" w:rsidTr="006F29D2">
        <w:tc>
          <w:tcPr>
            <w:tcW w:w="8897" w:type="dxa"/>
            <w:gridSpan w:val="4"/>
          </w:tcPr>
          <w:p w:rsidR="002A7F43" w:rsidRPr="00E11874" w:rsidRDefault="002A7F43" w:rsidP="006F29D2">
            <w:pPr>
              <w:rPr>
                <w:b/>
              </w:rPr>
            </w:pPr>
            <w:r w:rsidRPr="00E11874">
              <w:rPr>
                <w:b/>
              </w:rPr>
              <w:t xml:space="preserve">   PUNTEGGIO TOTALE</w:t>
            </w:r>
          </w:p>
        </w:tc>
        <w:tc>
          <w:tcPr>
            <w:tcW w:w="903" w:type="dxa"/>
          </w:tcPr>
          <w:p w:rsidR="002A7F43" w:rsidRPr="00E11874" w:rsidRDefault="002A7F43" w:rsidP="006F29D2">
            <w:pPr>
              <w:rPr>
                <w:b/>
              </w:rPr>
            </w:pPr>
            <w:r w:rsidRPr="00E11874">
              <w:rPr>
                <w:b/>
              </w:rPr>
              <w:t xml:space="preserve">       /20</w:t>
            </w:r>
          </w:p>
        </w:tc>
      </w:tr>
      <w:tr w:rsidR="002A7F43" w:rsidTr="006F29D2">
        <w:tc>
          <w:tcPr>
            <w:tcW w:w="4900" w:type="dxa"/>
            <w:gridSpan w:val="2"/>
          </w:tcPr>
          <w:p w:rsidR="002A7F43" w:rsidRPr="00E11874" w:rsidRDefault="002A7F43" w:rsidP="006F29D2">
            <w:pPr>
              <w:rPr>
                <w:b/>
              </w:rPr>
            </w:pPr>
            <w:r w:rsidRPr="00E11874">
              <w:rPr>
                <w:b/>
              </w:rPr>
              <w:t xml:space="preserve">Valutazione in ventesimi (= </w:t>
            </w:r>
            <w:proofErr w:type="spellStart"/>
            <w:r w:rsidRPr="00E11874">
              <w:rPr>
                <w:b/>
              </w:rPr>
              <w:t>punt</w:t>
            </w:r>
            <w:proofErr w:type="spellEnd"/>
            <w:r w:rsidRPr="00E11874">
              <w:rPr>
                <w:b/>
              </w:rPr>
              <w:t>. tot.)            /20</w:t>
            </w:r>
          </w:p>
        </w:tc>
        <w:tc>
          <w:tcPr>
            <w:tcW w:w="4900" w:type="dxa"/>
            <w:gridSpan w:val="3"/>
          </w:tcPr>
          <w:p w:rsidR="002A7F43" w:rsidRPr="00E11874" w:rsidRDefault="002A7F43" w:rsidP="006F29D2">
            <w:pPr>
              <w:rPr>
                <w:b/>
              </w:rPr>
            </w:pPr>
            <w:r w:rsidRPr="00E11874">
              <w:rPr>
                <w:b/>
              </w:rPr>
              <w:t xml:space="preserve">Valutazione in decimi (= </w:t>
            </w:r>
            <w:proofErr w:type="spellStart"/>
            <w:r w:rsidRPr="00E11874">
              <w:rPr>
                <w:b/>
              </w:rPr>
              <w:t>punt</w:t>
            </w:r>
            <w:proofErr w:type="spellEnd"/>
            <w:r w:rsidRPr="00E11874">
              <w:rPr>
                <w:b/>
              </w:rPr>
              <w:t>. tot. /2)          /10</w:t>
            </w:r>
          </w:p>
        </w:tc>
      </w:tr>
    </w:tbl>
    <w:p w:rsidR="00C167F9" w:rsidRDefault="00C167F9" w:rsidP="00D92DB3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0"/>
          <w:szCs w:val="20"/>
        </w:rPr>
      </w:pPr>
    </w:p>
    <w:p w:rsidR="00C167F9" w:rsidRDefault="00C167F9" w:rsidP="00D92DB3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0"/>
          <w:szCs w:val="20"/>
        </w:rPr>
      </w:pPr>
    </w:p>
    <w:p w:rsidR="00C167F9" w:rsidRDefault="00C167F9" w:rsidP="00D92DB3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b/>
          <w:bCs/>
          <w:sz w:val="20"/>
          <w:szCs w:val="20"/>
        </w:rPr>
      </w:pPr>
    </w:p>
    <w:p w:rsidR="00D92DB3" w:rsidRDefault="00D92DB3" w:rsidP="00D92DB3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0"/>
          <w:szCs w:val="20"/>
        </w:rPr>
      </w:pPr>
    </w:p>
    <w:p w:rsidR="00C167F9" w:rsidRDefault="00C167F9" w:rsidP="0021409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167F9" w:rsidSect="00B625F7">
      <w:pgSz w:w="11906" w:h="16838"/>
      <w:pgMar w:top="567" w:right="1134" w:bottom="81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3986"/>
    <w:rsid w:val="00082AF7"/>
    <w:rsid w:val="000A2C21"/>
    <w:rsid w:val="000D433C"/>
    <w:rsid w:val="000E4491"/>
    <w:rsid w:val="00134B00"/>
    <w:rsid w:val="00170B8D"/>
    <w:rsid w:val="001A4F94"/>
    <w:rsid w:val="001E663F"/>
    <w:rsid w:val="00206E19"/>
    <w:rsid w:val="0021409C"/>
    <w:rsid w:val="0023586A"/>
    <w:rsid w:val="00292A8D"/>
    <w:rsid w:val="002A7F43"/>
    <w:rsid w:val="002B610D"/>
    <w:rsid w:val="002D2750"/>
    <w:rsid w:val="002F3322"/>
    <w:rsid w:val="00307ABB"/>
    <w:rsid w:val="00365B3B"/>
    <w:rsid w:val="00390AAA"/>
    <w:rsid w:val="00392B32"/>
    <w:rsid w:val="003D6659"/>
    <w:rsid w:val="0040565D"/>
    <w:rsid w:val="0042357D"/>
    <w:rsid w:val="00436473"/>
    <w:rsid w:val="0044161D"/>
    <w:rsid w:val="00482DDC"/>
    <w:rsid w:val="004D1DD2"/>
    <w:rsid w:val="004D4D1B"/>
    <w:rsid w:val="004F1E34"/>
    <w:rsid w:val="004F73B2"/>
    <w:rsid w:val="005C2465"/>
    <w:rsid w:val="005D057F"/>
    <w:rsid w:val="006815A3"/>
    <w:rsid w:val="00700344"/>
    <w:rsid w:val="00736D21"/>
    <w:rsid w:val="00744D72"/>
    <w:rsid w:val="0077178B"/>
    <w:rsid w:val="007B1E4D"/>
    <w:rsid w:val="007B3AB8"/>
    <w:rsid w:val="008A3986"/>
    <w:rsid w:val="008D52EC"/>
    <w:rsid w:val="009574B2"/>
    <w:rsid w:val="00A25F85"/>
    <w:rsid w:val="00A47E48"/>
    <w:rsid w:val="00A62420"/>
    <w:rsid w:val="00A843B4"/>
    <w:rsid w:val="00B15FBC"/>
    <w:rsid w:val="00B34D0B"/>
    <w:rsid w:val="00B625F7"/>
    <w:rsid w:val="00B847FE"/>
    <w:rsid w:val="00B8774B"/>
    <w:rsid w:val="00BD61AA"/>
    <w:rsid w:val="00C167F9"/>
    <w:rsid w:val="00C5140F"/>
    <w:rsid w:val="00CC2622"/>
    <w:rsid w:val="00CC61F7"/>
    <w:rsid w:val="00CF7C7C"/>
    <w:rsid w:val="00D87409"/>
    <w:rsid w:val="00D92DB3"/>
    <w:rsid w:val="00D94066"/>
    <w:rsid w:val="00DD2BC2"/>
    <w:rsid w:val="00E84473"/>
    <w:rsid w:val="00E86B8F"/>
    <w:rsid w:val="00EE5EBA"/>
    <w:rsid w:val="00F51BA7"/>
    <w:rsid w:val="00F738EB"/>
    <w:rsid w:val="00F7499D"/>
    <w:rsid w:val="00F86D83"/>
    <w:rsid w:val="00F95447"/>
    <w:rsid w:val="00FA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F43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9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98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5447"/>
    <w:rPr>
      <w:color w:val="0000FF" w:themeColor="hyperlink"/>
      <w:u w:val="single"/>
    </w:rPr>
  </w:style>
  <w:style w:type="paragraph" w:customStyle="1" w:styleId="Normale0">
    <w:name w:val="[Normale]"/>
    <w:rsid w:val="00E84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81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815A3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A7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98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54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A1F6-1606-4401-BE49-A116B94F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protocollo2</cp:lastModifiedBy>
  <cp:revision>3</cp:revision>
  <cp:lastPrinted>2018-11-22T07:04:00Z</cp:lastPrinted>
  <dcterms:created xsi:type="dcterms:W3CDTF">2019-09-19T07:27:00Z</dcterms:created>
  <dcterms:modified xsi:type="dcterms:W3CDTF">2019-09-19T07:29:00Z</dcterms:modified>
</cp:coreProperties>
</file>